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7" w:rsidRPr="006F3557" w:rsidRDefault="00225865" w:rsidP="00225865">
      <w:pPr>
        <w:rPr>
          <w:sz w:val="24"/>
          <w:szCs w:val="24"/>
          <w:u w:val="single"/>
        </w:rPr>
      </w:pPr>
      <w:r w:rsidRPr="00225865">
        <w:rPr>
          <w:sz w:val="24"/>
          <w:szCs w:val="24"/>
        </w:rPr>
        <w:t xml:space="preserve">        </w:t>
      </w:r>
      <w:r w:rsidR="006F3557" w:rsidRPr="006F3557">
        <w:rPr>
          <w:sz w:val="24"/>
          <w:szCs w:val="24"/>
          <w:u w:val="single"/>
        </w:rPr>
        <w:t>Bayesian methods for decision making in early phase:  A few case examples</w:t>
      </w:r>
    </w:p>
    <w:p w:rsidR="006F3557" w:rsidRDefault="006F3557" w:rsidP="006F3557">
      <w:pPr>
        <w:tabs>
          <w:tab w:val="left" w:pos="1738"/>
        </w:tabs>
        <w:rPr>
          <w:sz w:val="24"/>
          <w:szCs w:val="24"/>
        </w:rPr>
      </w:pPr>
      <w:r w:rsidRPr="006F3557">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François </w:t>
      </w:r>
      <w:proofErr w:type="spellStart"/>
      <w:r>
        <w:rPr>
          <w:sz w:val="24"/>
          <w:szCs w:val="24"/>
        </w:rPr>
        <w:t>Vandenhende</w:t>
      </w:r>
      <w:proofErr w:type="spellEnd"/>
      <w:r>
        <w:rPr>
          <w:sz w:val="24"/>
          <w:szCs w:val="24"/>
        </w:rPr>
        <w:t xml:space="preserve">, </w:t>
      </w:r>
      <w:proofErr w:type="spellStart"/>
      <w:r>
        <w:rPr>
          <w:sz w:val="24"/>
          <w:szCs w:val="24"/>
        </w:rPr>
        <w:t>ClinBAY</w:t>
      </w:r>
      <w:proofErr w:type="spellEnd"/>
    </w:p>
    <w:p w:rsidR="006F3557" w:rsidRPr="006F3557" w:rsidRDefault="006F3557" w:rsidP="006F3557">
      <w:pPr>
        <w:tabs>
          <w:tab w:val="left" w:pos="1738"/>
        </w:tabs>
        <w:rPr>
          <w:sz w:val="24"/>
          <w:szCs w:val="24"/>
        </w:rPr>
      </w:pPr>
    </w:p>
    <w:p w:rsidR="006F3557" w:rsidRPr="006F3557" w:rsidRDefault="006F3557" w:rsidP="006F3557">
      <w:pPr>
        <w:rPr>
          <w:sz w:val="24"/>
          <w:szCs w:val="24"/>
        </w:rPr>
      </w:pPr>
      <w:r w:rsidRPr="006F3557">
        <w:rPr>
          <w:sz w:val="24"/>
          <w:szCs w:val="24"/>
        </w:rPr>
        <w:t xml:space="preserve">Using Bayesian methods, it is possible to provide direct answers to the fundamental questions raised in early phase: Is the drug safe, does it work, what is the best dosage regimen? In most companies, scientists realize the power of Bayesian techniques in exploratory phase and they encourage the use of Bayesian methods to address their problems.   In this presentation, I will describe a few case examples where Bayesian techniques were applied for a data-driven decision making. I’ll discuss the </w:t>
      </w:r>
      <w:proofErr w:type="gramStart"/>
      <w:r w:rsidRPr="006F3557">
        <w:rPr>
          <w:sz w:val="24"/>
          <w:szCs w:val="24"/>
        </w:rPr>
        <w:t>technical  issues</w:t>
      </w:r>
      <w:proofErr w:type="gramEnd"/>
      <w:r w:rsidRPr="006F3557">
        <w:rPr>
          <w:sz w:val="24"/>
          <w:szCs w:val="24"/>
        </w:rPr>
        <w:t xml:space="preserve"> for each example and I will share my personal experience in conducting these projects as a consultant into cross-functional teams. </w:t>
      </w:r>
    </w:p>
    <w:p w:rsidR="00BF77C0" w:rsidRDefault="00BF77C0">
      <w:bookmarkStart w:id="0" w:name="_GoBack"/>
      <w:bookmarkEnd w:id="0"/>
    </w:p>
    <w:sectPr w:rsidR="00BF7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57"/>
    <w:rsid w:val="00225865"/>
    <w:rsid w:val="006F3557"/>
    <w:rsid w:val="00BF77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5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5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Arlenda S.A.</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2</cp:revision>
  <dcterms:created xsi:type="dcterms:W3CDTF">2011-04-07T09:32:00Z</dcterms:created>
  <dcterms:modified xsi:type="dcterms:W3CDTF">2011-04-07T09:33:00Z</dcterms:modified>
</cp:coreProperties>
</file>